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978" w:type="dxa"/>
        <w:tblLayout w:type="fixed"/>
        <w:tblLook w:val="0000"/>
      </w:tblPr>
      <w:tblGrid>
        <w:gridCol w:w="4428"/>
        <w:gridCol w:w="1506"/>
        <w:gridCol w:w="4556"/>
      </w:tblGrid>
      <w:tr w:rsidR="0004145E" w:rsidRPr="0004145E" w:rsidTr="00640816">
        <w:trPr>
          <w:cantSplit/>
        </w:trPr>
        <w:tc>
          <w:tcPr>
            <w:tcW w:w="4428" w:type="dxa"/>
          </w:tcPr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4145E" w:rsidRDefault="0004145E" w:rsidP="000414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Рапат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4145E">
            <w:pPr>
              <w:pStyle w:val="2"/>
              <w:framePr w:hSpace="0" w:wrap="auto" w:vAnchor="margin" w:hAnchor="text" w:xAlign="left" w:yAlign="inline"/>
            </w:pPr>
            <w:r>
              <w:t xml:space="preserve">452219, </w:t>
            </w:r>
            <w:proofErr w:type="spellStart"/>
            <w:r>
              <w:t>Рапат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 Ленин урамы,12</w:t>
            </w:r>
          </w:p>
          <w:p w:rsidR="0004145E" w:rsidRPr="00EB4DF2" w:rsidRDefault="0004145E" w:rsidP="0004145E">
            <w:pPr>
              <w:pStyle w:val="2"/>
              <w:framePr w:hSpace="0" w:wrap="auto" w:vAnchor="margin" w:hAnchor="text" w:xAlign="left" w:yAlign="inline"/>
            </w:pPr>
            <w:r>
              <w:rPr>
                <w:bCs w:val="0"/>
              </w:rPr>
              <w:t>тел</w:t>
            </w:r>
            <w:r w:rsidRPr="00DB7DC4">
              <w:rPr>
                <w:bCs w:val="0"/>
              </w:rPr>
              <w:t>. (34796) 26-8-05</w:t>
            </w:r>
          </w:p>
        </w:tc>
        <w:tc>
          <w:tcPr>
            <w:tcW w:w="1506" w:type="dxa"/>
          </w:tcPr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4145E" w:rsidRDefault="0004145E" w:rsidP="0004145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 xml:space="preserve">452219, село </w:t>
            </w:r>
            <w:proofErr w:type="spellStart"/>
            <w:r>
              <w:rPr>
                <w:rFonts w:ascii="Arial New Bash" w:hAnsi="Arial New Bash"/>
                <w:sz w:val="18"/>
              </w:rPr>
              <w:t>Рапатово</w:t>
            </w:r>
            <w:proofErr w:type="spellEnd"/>
            <w:r>
              <w:rPr>
                <w:rFonts w:ascii="Arial New Bash" w:hAnsi="Arial New Bash"/>
                <w:sz w:val="18"/>
              </w:rPr>
              <w:t>, ул. Ленина,12</w:t>
            </w:r>
          </w:p>
          <w:p w:rsidR="0004145E" w:rsidRPr="00EB4DF2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26-8-05</w:t>
            </w:r>
          </w:p>
        </w:tc>
      </w:tr>
      <w:tr w:rsidR="0004145E" w:rsidTr="00640816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4145E" w:rsidRPr="0004145E" w:rsidRDefault="0004145E" w:rsidP="0004145E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04145E" w:rsidRDefault="0004145E" w:rsidP="0004145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79646691      ОГРН 1060249000085       ИНН  0249005906</w:t>
            </w: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9A2013" w:rsidRPr="009A2013" w:rsidRDefault="009A2013" w:rsidP="009A2013">
      <w:pPr>
        <w:pStyle w:val="3"/>
        <w:spacing w:before="0" w:line="240" w:lineRule="auto"/>
        <w:rPr>
          <w:rFonts w:ascii="Times New Roman" w:hAnsi="Times New Roman" w:cs="Times New Roman"/>
          <w:bCs w:val="0"/>
          <w:caps/>
          <w:color w:val="auto"/>
          <w:sz w:val="36"/>
          <w:szCs w:val="36"/>
        </w:rPr>
      </w:pPr>
      <w:r w:rsidRPr="009A2013">
        <w:rPr>
          <w:rFonts w:ascii="Times New Roman" w:hAnsi="Times New Roman" w:cs="Times New Roman"/>
          <w:bCs w:val="0"/>
          <w:caps/>
          <w:color w:val="auto"/>
          <w:sz w:val="36"/>
          <w:szCs w:val="36"/>
        </w:rPr>
        <w:t xml:space="preserve">К а р а р                                                  </w:t>
      </w:r>
      <w:proofErr w:type="spellStart"/>
      <w:proofErr w:type="gramStart"/>
      <w:r w:rsidRPr="009A2013">
        <w:rPr>
          <w:rFonts w:ascii="Times New Roman" w:hAnsi="Times New Roman" w:cs="Times New Roman"/>
          <w:bCs w:val="0"/>
          <w:caps/>
          <w:color w:val="auto"/>
          <w:sz w:val="36"/>
          <w:szCs w:val="36"/>
        </w:rPr>
        <w:t>р</w:t>
      </w:r>
      <w:proofErr w:type="spellEnd"/>
      <w:proofErr w:type="gramEnd"/>
      <w:r w:rsidRPr="009A2013">
        <w:rPr>
          <w:rFonts w:ascii="Times New Roman" w:hAnsi="Times New Roman" w:cs="Times New Roman"/>
          <w:bCs w:val="0"/>
          <w:caps/>
          <w:color w:val="auto"/>
          <w:sz w:val="36"/>
          <w:szCs w:val="36"/>
        </w:rPr>
        <w:t xml:space="preserve"> е ш е н и е</w:t>
      </w:r>
    </w:p>
    <w:p w:rsidR="009A2013" w:rsidRPr="009A2013" w:rsidRDefault="009A2013" w:rsidP="009A2013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:rsidR="009A2013" w:rsidRPr="009A2013" w:rsidRDefault="009A2013" w:rsidP="009A201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2013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</w:t>
      </w:r>
      <w:r w:rsidRPr="009A201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9A2013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9A201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9A20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A201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A20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A2013" w:rsidRPr="009A2013" w:rsidRDefault="009A2013" w:rsidP="009A20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013" w:rsidRPr="009A2013" w:rsidRDefault="009A2013" w:rsidP="009A201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2013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Федерации», </w:t>
      </w:r>
      <w:hyperlink r:id="rId5" w:history="1">
        <w:r w:rsidRPr="009A2013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9A2013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9A20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поселения </w:t>
      </w:r>
      <w:proofErr w:type="spellStart"/>
      <w:r w:rsidRPr="009A2013">
        <w:rPr>
          <w:rFonts w:ascii="Times New Roman" w:hAnsi="Times New Roman" w:cs="Times New Roman"/>
          <w:b w:val="0"/>
          <w:color w:val="000000"/>
          <w:sz w:val="28"/>
          <w:szCs w:val="28"/>
        </w:rPr>
        <w:t>Рапатовский</w:t>
      </w:r>
      <w:proofErr w:type="spellEnd"/>
      <w:r w:rsidRPr="009A20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9A20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9A2013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9A201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Совет сельского </w:t>
      </w:r>
      <w:r w:rsidRPr="009A20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поселения </w:t>
      </w:r>
      <w:proofErr w:type="spellStart"/>
      <w:r w:rsidRPr="009A2013">
        <w:rPr>
          <w:rFonts w:ascii="Times New Roman" w:hAnsi="Times New Roman" w:cs="Times New Roman"/>
          <w:b w:val="0"/>
          <w:color w:val="000000"/>
          <w:sz w:val="28"/>
          <w:szCs w:val="28"/>
        </w:rPr>
        <w:t>Рапатовский</w:t>
      </w:r>
      <w:proofErr w:type="spellEnd"/>
      <w:r w:rsidRPr="009A20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9A20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9A2013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9A201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9A2013" w:rsidRPr="009A2013" w:rsidRDefault="009A2013" w:rsidP="009A20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2013" w:rsidRPr="009A2013" w:rsidRDefault="009A2013" w:rsidP="009A20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A2013">
        <w:rPr>
          <w:rFonts w:ascii="Times New Roman" w:hAnsi="Times New Roman" w:cs="Times New Roman"/>
          <w:sz w:val="28"/>
          <w:szCs w:val="28"/>
          <w:lang w:eastAsia="ar-SA"/>
        </w:rPr>
        <w:t>РЕШИЛ:</w:t>
      </w:r>
    </w:p>
    <w:p w:rsidR="009A2013" w:rsidRPr="009A2013" w:rsidRDefault="009A2013" w:rsidP="009A20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013" w:rsidRPr="009A2013" w:rsidRDefault="009A2013" w:rsidP="009A20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013">
        <w:rPr>
          <w:rFonts w:ascii="Times New Roman" w:hAnsi="Times New Roman" w:cs="Times New Roman"/>
          <w:sz w:val="28"/>
          <w:szCs w:val="28"/>
        </w:rPr>
        <w:t xml:space="preserve">1. Утвердить Правила благоустройства территории сельского </w:t>
      </w:r>
      <w:r w:rsidRPr="009A201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9A2013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9A201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9A20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A201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A20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A2013" w:rsidRPr="009A2013" w:rsidRDefault="009A2013" w:rsidP="009A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013" w:rsidRPr="009A2013" w:rsidRDefault="009A2013" w:rsidP="009A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13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Pr="009A201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A2013">
        <w:rPr>
          <w:rFonts w:ascii="Times New Roman" w:eastAsia="Calibri" w:hAnsi="Times New Roman" w:cs="Times New Roman"/>
          <w:sz w:val="28"/>
          <w:szCs w:val="28"/>
        </w:rPr>
        <w:t>Рапатовский</w:t>
      </w:r>
      <w:proofErr w:type="spellEnd"/>
      <w:r w:rsidRPr="009A201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2013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9A201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«Об утверждении Правил благоустройства территории  сельского поселения </w:t>
      </w:r>
      <w:proofErr w:type="spellStart"/>
      <w:r w:rsidRPr="009A2013">
        <w:rPr>
          <w:rFonts w:ascii="Times New Roman" w:eastAsia="Calibri" w:hAnsi="Times New Roman" w:cs="Times New Roman"/>
          <w:sz w:val="28"/>
          <w:szCs w:val="28"/>
        </w:rPr>
        <w:t>Рапатовский</w:t>
      </w:r>
      <w:proofErr w:type="spellEnd"/>
      <w:r w:rsidRPr="009A2013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A2013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9A201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Башкортостан», утвержденный решением Совета сельского поселения </w:t>
      </w:r>
      <w:proofErr w:type="spellStart"/>
      <w:r w:rsidRPr="009A2013">
        <w:rPr>
          <w:rFonts w:ascii="Times New Roman" w:eastAsia="Calibri" w:hAnsi="Times New Roman" w:cs="Times New Roman"/>
          <w:sz w:val="28"/>
          <w:szCs w:val="28"/>
        </w:rPr>
        <w:t>Рапатовсий</w:t>
      </w:r>
      <w:proofErr w:type="spellEnd"/>
      <w:r w:rsidRPr="009A201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2013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9A201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16.05.2012 №43</w:t>
      </w:r>
      <w:r w:rsidRPr="009A2013">
        <w:rPr>
          <w:rFonts w:ascii="Times New Roman" w:hAnsi="Times New Roman" w:cs="Times New Roman"/>
          <w:sz w:val="28"/>
          <w:szCs w:val="28"/>
        </w:rPr>
        <w:t>.</w:t>
      </w:r>
    </w:p>
    <w:p w:rsidR="009A2013" w:rsidRPr="009A2013" w:rsidRDefault="009A2013" w:rsidP="009A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013" w:rsidRPr="009A2013" w:rsidRDefault="009A2013" w:rsidP="009A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1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A2013" w:rsidRPr="009A2013" w:rsidRDefault="009A2013" w:rsidP="009A2013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:rsidR="009A2013" w:rsidRPr="009A2013" w:rsidRDefault="009A2013" w:rsidP="009A2013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:rsidR="009A2013" w:rsidRPr="009A2013" w:rsidRDefault="009A2013" w:rsidP="009A2013">
      <w:pPr>
        <w:pStyle w:val="31"/>
        <w:spacing w:after="0"/>
        <w:ind w:left="284"/>
        <w:jc w:val="both"/>
        <w:rPr>
          <w:sz w:val="28"/>
          <w:szCs w:val="28"/>
        </w:rPr>
      </w:pPr>
      <w:r w:rsidRPr="009A2013">
        <w:rPr>
          <w:sz w:val="28"/>
          <w:szCs w:val="28"/>
        </w:rPr>
        <w:t>Заместитель председателя Совета</w:t>
      </w:r>
      <w:r w:rsidRPr="009A2013">
        <w:rPr>
          <w:sz w:val="28"/>
          <w:szCs w:val="28"/>
        </w:rPr>
        <w:tab/>
      </w:r>
      <w:r w:rsidRPr="009A2013">
        <w:rPr>
          <w:sz w:val="28"/>
          <w:szCs w:val="28"/>
        </w:rPr>
        <w:tab/>
      </w:r>
      <w:r w:rsidRPr="009A2013">
        <w:rPr>
          <w:sz w:val="28"/>
          <w:szCs w:val="28"/>
        </w:rPr>
        <w:tab/>
        <w:t>Г.А.Хусаинова</w:t>
      </w:r>
    </w:p>
    <w:p w:rsidR="009A2013" w:rsidRPr="009A2013" w:rsidRDefault="009A2013" w:rsidP="009A2013">
      <w:pPr>
        <w:pStyle w:val="31"/>
        <w:spacing w:after="0"/>
        <w:ind w:left="284"/>
        <w:jc w:val="both"/>
        <w:rPr>
          <w:sz w:val="28"/>
          <w:szCs w:val="28"/>
        </w:rPr>
      </w:pPr>
      <w:r w:rsidRPr="009A2013">
        <w:rPr>
          <w:sz w:val="28"/>
          <w:szCs w:val="28"/>
        </w:rPr>
        <w:t xml:space="preserve">с. </w:t>
      </w:r>
      <w:proofErr w:type="spellStart"/>
      <w:r w:rsidRPr="009A2013">
        <w:rPr>
          <w:sz w:val="28"/>
          <w:szCs w:val="28"/>
        </w:rPr>
        <w:t>Рапатово</w:t>
      </w:r>
      <w:proofErr w:type="spellEnd"/>
      <w:r w:rsidRPr="009A2013">
        <w:rPr>
          <w:sz w:val="28"/>
          <w:szCs w:val="28"/>
        </w:rPr>
        <w:t xml:space="preserve"> </w:t>
      </w:r>
    </w:p>
    <w:p w:rsidR="009A2013" w:rsidRPr="009A2013" w:rsidRDefault="009A2013" w:rsidP="009A2013">
      <w:pPr>
        <w:pStyle w:val="31"/>
        <w:spacing w:after="0"/>
        <w:ind w:left="284"/>
        <w:jc w:val="both"/>
        <w:rPr>
          <w:sz w:val="28"/>
          <w:szCs w:val="28"/>
        </w:rPr>
      </w:pPr>
      <w:r w:rsidRPr="009A2013">
        <w:rPr>
          <w:sz w:val="28"/>
          <w:szCs w:val="28"/>
        </w:rPr>
        <w:t>«29»  августа 2019 года</w:t>
      </w:r>
    </w:p>
    <w:p w:rsidR="009A2013" w:rsidRPr="009A2013" w:rsidRDefault="009A2013" w:rsidP="009A2013">
      <w:pPr>
        <w:pStyle w:val="31"/>
        <w:spacing w:after="0"/>
        <w:ind w:left="284"/>
        <w:jc w:val="both"/>
        <w:rPr>
          <w:sz w:val="28"/>
          <w:szCs w:val="28"/>
        </w:rPr>
      </w:pPr>
      <w:r w:rsidRPr="009A2013">
        <w:rPr>
          <w:sz w:val="28"/>
          <w:szCs w:val="28"/>
        </w:rPr>
        <w:t xml:space="preserve"> №146</w:t>
      </w:r>
    </w:p>
    <w:p w:rsidR="00804FA1" w:rsidRDefault="00804FA1"/>
    <w:sectPr w:rsidR="00804FA1" w:rsidSect="00DA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145E"/>
    <w:rsid w:val="0004145E"/>
    <w:rsid w:val="00804FA1"/>
    <w:rsid w:val="009A2013"/>
    <w:rsid w:val="00DA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4145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1"/>
    <w:qFormat/>
    <w:rsid w:val="0004145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145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14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04145E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0">
    <w:name w:val="Основной текст 2 Знак"/>
    <w:basedOn w:val="a0"/>
    <w:link w:val="2"/>
    <w:rsid w:val="0004145E"/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61">
    <w:name w:val="Заголовок 6 Знак1"/>
    <w:basedOn w:val="a0"/>
    <w:link w:val="6"/>
    <w:locked/>
    <w:rsid w:val="0004145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2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9A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9A20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A201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>2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ЗУМО</cp:lastModifiedBy>
  <cp:revision>3</cp:revision>
  <dcterms:created xsi:type="dcterms:W3CDTF">2019-11-09T06:53:00Z</dcterms:created>
  <dcterms:modified xsi:type="dcterms:W3CDTF">2019-11-11T04:43:00Z</dcterms:modified>
</cp:coreProperties>
</file>