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87" w:rsidRDefault="009E2587" w:rsidP="009E2587">
      <w:r>
        <w:t>Информация об итогах продажи муниципального имущества 02 августа 2016 года</w:t>
      </w:r>
    </w:p>
    <w:p w:rsidR="009E2587" w:rsidRDefault="009E2587" w:rsidP="009E2587"/>
    <w:p w:rsidR="009E2587" w:rsidRDefault="009E2587" w:rsidP="009E2587">
      <w:proofErr w:type="gramStart"/>
      <w:r>
        <w:t>В соответствии с Фе</w:t>
      </w:r>
      <w:r>
        <w:t xml:space="preserve">деральным законом от 21.12.2001 </w:t>
      </w:r>
      <w:r>
        <w:t xml:space="preserve">№ 178-ФЗ «О приватизации </w:t>
      </w:r>
      <w:bookmarkStart w:id="0" w:name="_GoBack"/>
      <w:bookmarkEnd w:id="0"/>
      <w:r>
        <w:t xml:space="preserve">государственного и муниципального имущества», Положением об организации продажи государственного или муниципального имущества на аукционе, утверждённым постановлением Правительства Российской Федерации от 12.08.2002г. № 585 и на основании постановления Администрации сельского поселения </w:t>
      </w:r>
      <w:proofErr w:type="spellStart"/>
      <w:r>
        <w:t>Рапатовский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(Продавца) «Об условиях приватизации муниципального имущества сельского поселения </w:t>
      </w:r>
      <w:proofErr w:type="spellStart"/>
      <w:r>
        <w:t>Рапатовский</w:t>
      </w:r>
      <w:proofErr w:type="spellEnd"/>
      <w:r>
        <w:t xml:space="preserve"> сельсовет муниципального района</w:t>
      </w:r>
      <w:proofErr w:type="gramEnd"/>
      <w:r>
        <w:t xml:space="preserve"> </w:t>
      </w:r>
      <w:proofErr w:type="spellStart"/>
      <w:proofErr w:type="gramStart"/>
      <w:r>
        <w:t>Чекмагушевский</w:t>
      </w:r>
      <w:proofErr w:type="spellEnd"/>
      <w:r>
        <w:t xml:space="preserve"> район Республики Башкортостан»  от 28.06.2016 № 22</w:t>
      </w:r>
      <w:proofErr w:type="gramEnd"/>
      <w:r>
        <w:t xml:space="preserve">, с информационным сообщением о проведении открытого аукциона по продаже муниципального имущества, размещенном в сети Интернет на сайте www.torgi.gov.ru и на официальных сайтах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и сельского поселения </w:t>
      </w:r>
      <w:proofErr w:type="spellStart"/>
      <w:r>
        <w:t>Рапатовский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Башкортостан, 02 августа 2016 года в 11:00 часов по местному времени по адресу:  </w:t>
      </w:r>
      <w:proofErr w:type="spellStart"/>
      <w:r>
        <w:t>с</w:t>
      </w:r>
      <w:proofErr w:type="gramStart"/>
      <w:r>
        <w:t>.Ч</w:t>
      </w:r>
      <w:proofErr w:type="gramEnd"/>
      <w:r>
        <w:t>екмагуш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д.55, каб.25 проводился открытый аукцион по продаже муниципального имущества сельского поселения </w:t>
      </w:r>
      <w:proofErr w:type="spellStart"/>
      <w:r>
        <w:t>Рапатовский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</w:p>
    <w:p w:rsidR="009E2587" w:rsidRDefault="009E2587" w:rsidP="009E2587">
      <w:r>
        <w:t>Лот №1. Объект муниципального нежилого фонда – Нежилое здание, литера</w:t>
      </w:r>
      <w:proofErr w:type="gramStart"/>
      <w:r>
        <w:t xml:space="preserve"> А</w:t>
      </w:r>
      <w:proofErr w:type="gramEnd"/>
      <w:r>
        <w:t xml:space="preserve">, 1-этажный,  </w:t>
      </w:r>
      <w:proofErr w:type="spellStart"/>
      <w:r>
        <w:t>кад</w:t>
      </w:r>
      <w:proofErr w:type="spellEnd"/>
      <w:r>
        <w:t xml:space="preserve">.№ 02:51:130201:436, расположенный по адресу: Республика Башкортостан, </w:t>
      </w:r>
      <w:proofErr w:type="spellStart"/>
      <w:r>
        <w:t>Чекмагушевский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.Р</w:t>
      </w:r>
      <w:proofErr w:type="gramEnd"/>
      <w:r>
        <w:t>апатово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</w:t>
      </w:r>
      <w:r>
        <w:t xml:space="preserve">д.8, общей площадью 272,5 </w:t>
      </w:r>
      <w:proofErr w:type="spellStart"/>
      <w:r>
        <w:t>кв.м</w:t>
      </w:r>
      <w:proofErr w:type="spellEnd"/>
      <w:r>
        <w:t>.</w:t>
      </w:r>
    </w:p>
    <w:p w:rsidR="009E2587" w:rsidRDefault="009E2587" w:rsidP="009E2587">
      <w:r>
        <w:t xml:space="preserve">Зарегистрировано две заявки на участие в торгах. Участниками торгов </w:t>
      </w:r>
      <w:proofErr w:type="gramStart"/>
      <w:r>
        <w:t>призн</w:t>
      </w:r>
      <w:r>
        <w:t>аны</w:t>
      </w:r>
      <w:proofErr w:type="gramEnd"/>
      <w:r>
        <w:t>:</w:t>
      </w:r>
    </w:p>
    <w:p w:rsidR="009E2587" w:rsidRDefault="009E2587" w:rsidP="009E2587">
      <w:proofErr w:type="spellStart"/>
      <w:r>
        <w:t>Даутов</w:t>
      </w:r>
      <w:proofErr w:type="spellEnd"/>
      <w:r>
        <w:t xml:space="preserve"> </w:t>
      </w:r>
      <w:proofErr w:type="spellStart"/>
      <w:r>
        <w:t>Фирзат</w:t>
      </w:r>
      <w:proofErr w:type="spellEnd"/>
      <w:r>
        <w:t xml:space="preserve"> </w:t>
      </w:r>
      <w:proofErr w:type="spellStart"/>
      <w:r>
        <w:t>Назибович</w:t>
      </w:r>
      <w:proofErr w:type="spellEnd"/>
      <w:r>
        <w:t>;</w:t>
      </w:r>
    </w:p>
    <w:p w:rsidR="009E2587" w:rsidRDefault="009E2587" w:rsidP="009E2587">
      <w:r>
        <w:t xml:space="preserve">Шамсутдинов </w:t>
      </w:r>
      <w:proofErr w:type="spellStart"/>
      <w:r>
        <w:t>Азат</w:t>
      </w:r>
      <w:proofErr w:type="spellEnd"/>
      <w:r>
        <w:t xml:space="preserve"> </w:t>
      </w:r>
      <w:proofErr w:type="spellStart"/>
      <w:r>
        <w:t>Фанавиевич</w:t>
      </w:r>
      <w:proofErr w:type="spellEnd"/>
      <w:proofErr w:type="gramStart"/>
      <w:r>
        <w:t xml:space="preserve"> .</w:t>
      </w:r>
      <w:proofErr w:type="gramEnd"/>
    </w:p>
    <w:p w:rsidR="009E2587" w:rsidRDefault="009E2587" w:rsidP="009E2587">
      <w:r>
        <w:t>Цена продажи составила 309750 (триста девять тысяч семьс</w:t>
      </w:r>
      <w:r>
        <w:t>от пятьдесят) рублей (без НДС).</w:t>
      </w:r>
    </w:p>
    <w:p w:rsidR="009E2587" w:rsidRDefault="009E2587" w:rsidP="009E2587">
      <w:r>
        <w:t>Победитель продажи</w:t>
      </w:r>
      <w:r>
        <w:t xml:space="preserve"> – Шамсутдинов </w:t>
      </w:r>
      <w:proofErr w:type="spellStart"/>
      <w:r>
        <w:t>Азат</w:t>
      </w:r>
      <w:proofErr w:type="spellEnd"/>
      <w:r>
        <w:t xml:space="preserve"> </w:t>
      </w:r>
      <w:proofErr w:type="spellStart"/>
      <w:r>
        <w:t>Фанавиевич</w:t>
      </w:r>
      <w:proofErr w:type="spellEnd"/>
      <w:r>
        <w:t>.</w:t>
      </w:r>
    </w:p>
    <w:p w:rsidR="009E2587" w:rsidRDefault="009E2587" w:rsidP="009E2587"/>
    <w:p w:rsidR="009E2587" w:rsidRDefault="009E2587" w:rsidP="009E2587">
      <w:r>
        <w:t xml:space="preserve">                                                                                               </w:t>
      </w:r>
      <w:r>
        <w:t>Аукционная (конкурсная) комиссия</w:t>
      </w:r>
    </w:p>
    <w:p w:rsidR="009E2587" w:rsidRDefault="009E2587" w:rsidP="009E2587"/>
    <w:p w:rsidR="009E2587" w:rsidRDefault="009E2587" w:rsidP="009E2587">
      <w:r>
        <w:t xml:space="preserve"> </w:t>
      </w:r>
    </w:p>
    <w:p w:rsidR="009E2587" w:rsidRDefault="009E2587" w:rsidP="009E2587"/>
    <w:p w:rsidR="0014065B" w:rsidRDefault="0014065B"/>
    <w:sectPr w:rsidR="0014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87"/>
    <w:rsid w:val="0006088F"/>
    <w:rsid w:val="0014065B"/>
    <w:rsid w:val="00837FDC"/>
    <w:rsid w:val="009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837FDC"/>
    <w:pPr>
      <w:spacing w:before="100" w:beforeAutospacing="1" w:after="100" w:afterAutospacing="1" w:line="240" w:lineRule="auto"/>
      <w:outlineLvl w:val="0"/>
    </w:pPr>
    <w:rPr>
      <w:rFonts w:ascii="Times New Roman" w:hAnsi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37FDC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7F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7F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88F"/>
    <w:rPr>
      <w:rFonts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837FDC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styleId="a3">
    <w:name w:val="Strong"/>
    <w:qFormat/>
    <w:rsid w:val="00837FDC"/>
    <w:rPr>
      <w:b/>
      <w:bCs/>
    </w:rPr>
  </w:style>
  <w:style w:type="paragraph" w:styleId="a4">
    <w:name w:val="No Spacing"/>
    <w:uiPriority w:val="1"/>
    <w:qFormat/>
    <w:rsid w:val="0006088F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06088F"/>
    <w:pPr>
      <w:ind w:left="708"/>
    </w:pPr>
  </w:style>
  <w:style w:type="character" w:customStyle="1" w:styleId="30">
    <w:name w:val="Заголовок 3 Знак"/>
    <w:link w:val="3"/>
    <w:rsid w:val="00837FD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37FDC"/>
    <w:rPr>
      <w:rFonts w:ascii="Calibri" w:hAnsi="Calibri"/>
      <w:b/>
      <w:bCs/>
      <w:sz w:val="28"/>
      <w:szCs w:val="28"/>
    </w:rPr>
  </w:style>
  <w:style w:type="character" w:styleId="a6">
    <w:name w:val="Emphasis"/>
    <w:qFormat/>
    <w:rsid w:val="00837F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837FDC"/>
    <w:pPr>
      <w:spacing w:before="100" w:beforeAutospacing="1" w:after="100" w:afterAutospacing="1" w:line="240" w:lineRule="auto"/>
      <w:outlineLvl w:val="0"/>
    </w:pPr>
    <w:rPr>
      <w:rFonts w:ascii="Times New Roman" w:hAnsi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37FDC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7F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7F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88F"/>
    <w:rPr>
      <w:rFonts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837FDC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styleId="a3">
    <w:name w:val="Strong"/>
    <w:qFormat/>
    <w:rsid w:val="00837FDC"/>
    <w:rPr>
      <w:b/>
      <w:bCs/>
    </w:rPr>
  </w:style>
  <w:style w:type="paragraph" w:styleId="a4">
    <w:name w:val="No Spacing"/>
    <w:uiPriority w:val="1"/>
    <w:qFormat/>
    <w:rsid w:val="0006088F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06088F"/>
    <w:pPr>
      <w:ind w:left="708"/>
    </w:pPr>
  </w:style>
  <w:style w:type="character" w:customStyle="1" w:styleId="30">
    <w:name w:val="Заголовок 3 Знак"/>
    <w:link w:val="3"/>
    <w:rsid w:val="00837FD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37FDC"/>
    <w:rPr>
      <w:rFonts w:ascii="Calibri" w:hAnsi="Calibri"/>
      <w:b/>
      <w:bCs/>
      <w:sz w:val="28"/>
      <w:szCs w:val="28"/>
    </w:rPr>
  </w:style>
  <w:style w:type="character" w:styleId="a6">
    <w:name w:val="Emphasis"/>
    <w:qFormat/>
    <w:rsid w:val="00837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Marat</cp:lastModifiedBy>
  <cp:revision>2</cp:revision>
  <dcterms:created xsi:type="dcterms:W3CDTF">2016-08-16T08:46:00Z</dcterms:created>
  <dcterms:modified xsi:type="dcterms:W3CDTF">2016-08-16T08:48:00Z</dcterms:modified>
</cp:coreProperties>
</file>